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F0A95" w14:textId="77777777" w:rsidR="00DE7974" w:rsidRPr="00E84850" w:rsidRDefault="00DE7974" w:rsidP="00DE7974">
      <w:pPr>
        <w:rPr>
          <w:rFonts w:ascii="Verdana" w:hAnsi="Verdana" w:cs="Arial"/>
          <w:b/>
          <w:sz w:val="36"/>
        </w:rPr>
      </w:pPr>
      <w:r>
        <w:rPr>
          <w:rFonts w:ascii="Verdana" w:hAnsi="Verdana" w:cs="Arial"/>
          <w:b/>
          <w:sz w:val="36"/>
        </w:rPr>
        <w:t>[2.1] [Djurskötsel] – [Daglig rutin]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855"/>
        <w:gridCol w:w="5255"/>
        <w:gridCol w:w="4086"/>
      </w:tblGrid>
      <w:tr w:rsidR="00DE7974" w14:paraId="7576B7D7" w14:textId="77777777" w:rsidTr="00DE7974">
        <w:trPr>
          <w:trHeight w:val="535"/>
        </w:trPr>
        <w:tc>
          <w:tcPr>
            <w:tcW w:w="365" w:type="pct"/>
          </w:tcPr>
          <w:p w14:paraId="395C71BE" w14:textId="4807B46B" w:rsidR="00DE7974" w:rsidRPr="00DE7974" w:rsidRDefault="00DE7974" w:rsidP="00DE7974">
            <w:pPr>
              <w:ind w:left="360"/>
            </w:pPr>
            <w:r>
              <w:t>1.</w:t>
            </w:r>
          </w:p>
        </w:tc>
        <w:tc>
          <w:tcPr>
            <w:tcW w:w="2631" w:type="pct"/>
          </w:tcPr>
          <w:p w14:paraId="20009C34" w14:textId="0BB90DDD" w:rsidR="00DE7974" w:rsidRDefault="00DE7974" w:rsidP="00DE7974">
            <w:r w:rsidRPr="00FA2BE4">
              <w:rPr>
                <w:sz w:val="24"/>
                <w:szCs w:val="24"/>
              </w:rPr>
              <w:t>Kontrollera översiktligt att allt verkar lugnt i stallet samt eventuella kalvningar</w:t>
            </w:r>
          </w:p>
        </w:tc>
        <w:tc>
          <w:tcPr>
            <w:tcW w:w="2004" w:type="pct"/>
          </w:tcPr>
          <w:p w14:paraId="5555843E" w14:textId="77777777" w:rsidR="00DE7974" w:rsidRDefault="00DE7974" w:rsidP="00DE7974">
            <w:r>
              <w:rPr>
                <w:noProof/>
              </w:rPr>
              <w:drawing>
                <wp:inline distT="0" distB="0" distL="0" distR="0" wp14:anchorId="4CBF17C3" wp14:editId="59FF7A7E">
                  <wp:extent cx="2448727" cy="1620000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llöversik_bearb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72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534C8" w14:textId="413CDE32" w:rsidR="00DE7974" w:rsidRDefault="00DE7974" w:rsidP="00DE7974"/>
        </w:tc>
      </w:tr>
      <w:tr w:rsidR="00DE7974" w14:paraId="7A1CA7BA" w14:textId="77777777" w:rsidTr="00DE7974">
        <w:trPr>
          <w:trHeight w:val="535"/>
        </w:trPr>
        <w:tc>
          <w:tcPr>
            <w:tcW w:w="365" w:type="pct"/>
          </w:tcPr>
          <w:p w14:paraId="58998C59" w14:textId="28724DDC" w:rsidR="00DE7974" w:rsidRPr="00DE7974" w:rsidRDefault="00DE7974" w:rsidP="00DE7974">
            <w:pPr>
              <w:ind w:left="360"/>
            </w:pPr>
            <w:r>
              <w:t>2.</w:t>
            </w:r>
          </w:p>
        </w:tc>
        <w:tc>
          <w:tcPr>
            <w:tcW w:w="2631" w:type="pct"/>
          </w:tcPr>
          <w:p w14:paraId="5B68B8A1" w14:textId="11491D9C" w:rsidR="00DE7974" w:rsidRDefault="00DE7974" w:rsidP="00DE7974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Gå till robotdatorn och kontrollera</w:t>
            </w:r>
            <w:r>
              <w:rPr>
                <w:sz w:val="24"/>
                <w:szCs w:val="24"/>
              </w:rPr>
              <w:t>:</w:t>
            </w:r>
          </w:p>
          <w:p w14:paraId="5B7FCCA2" w14:textId="77777777" w:rsidR="00DE797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Kolla kontrollkortet</w:t>
            </w:r>
          </w:p>
          <w:p w14:paraId="50DA3C04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Kolla valda listorna under favoriter</w:t>
            </w:r>
          </w:p>
          <w:p w14:paraId="5F3D4523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Sena till mjölkning </w:t>
            </w:r>
          </w:p>
          <w:p w14:paraId="4C9227D4" w14:textId="77777777" w:rsidR="00DE797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Ofullständiga</w:t>
            </w:r>
            <w:r w:rsidRPr="00FA2BE4">
              <w:rPr>
                <w:sz w:val="24"/>
                <w:szCs w:val="24"/>
              </w:rPr>
              <w:t xml:space="preserve"> mjölkningar </w:t>
            </w:r>
          </w:p>
          <w:p w14:paraId="1E0EE13C" w14:textId="77777777" w:rsidR="00DE7974" w:rsidRPr="00010A8B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0A8B">
              <w:rPr>
                <w:sz w:val="24"/>
                <w:szCs w:val="24"/>
              </w:rPr>
              <w:t xml:space="preserve">Foderkonsumtion </w:t>
            </w:r>
          </w:p>
          <w:p w14:paraId="3BE37FE2" w14:textId="77777777" w:rsidR="00DE797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10A8B">
              <w:rPr>
                <w:sz w:val="24"/>
                <w:szCs w:val="24"/>
              </w:rPr>
              <w:t xml:space="preserve">Nykalvade kor </w:t>
            </w:r>
          </w:p>
          <w:p w14:paraId="21ADC6B6" w14:textId="77777777" w:rsidR="00DE797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Brunstiga kor</w:t>
            </w:r>
          </w:p>
          <w:p w14:paraId="2B0538A4" w14:textId="77777777" w:rsidR="00757F94" w:rsidRDefault="00757F94" w:rsidP="00DE7974">
            <w:pPr>
              <w:pStyle w:val="Ingetavstnd"/>
              <w:ind w:left="720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Övriga gårdsspecifika kontrollpunkter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17C53390" w14:textId="6F264A81" w:rsidR="00DE7974" w:rsidRDefault="00DE7974" w:rsidP="00DE7974">
            <w:pPr>
              <w:pStyle w:val="Ingetavstnd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Hitta avvikande kor enligt rutin 2,2</w:t>
            </w:r>
          </w:p>
          <w:p w14:paraId="6677B57B" w14:textId="081995EE" w:rsidR="00DE7974" w:rsidRDefault="00DE7974" w:rsidP="00DE7974"/>
        </w:tc>
        <w:tc>
          <w:tcPr>
            <w:tcW w:w="2004" w:type="pct"/>
          </w:tcPr>
          <w:p w14:paraId="0357DED4" w14:textId="77777777" w:rsidR="00DE797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197A0BA0" w14:textId="5D0C1161" w:rsidR="00DE7974" w:rsidRDefault="00DE7974" w:rsidP="00DE7974">
            <w:r>
              <w:rPr>
                <w:noProof/>
              </w:rPr>
              <w:drawing>
                <wp:inline distT="0" distB="0" distL="0" distR="0" wp14:anchorId="33039014" wp14:editId="2ABB20F0">
                  <wp:extent cx="1800225" cy="2400300"/>
                  <wp:effectExtent l="0" t="0" r="0" b="0"/>
                  <wp:docPr id="2119446808" name="Bildobjekt 211944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74" w14:paraId="76D33E52" w14:textId="77777777" w:rsidTr="00DE7974">
        <w:trPr>
          <w:trHeight w:val="535"/>
        </w:trPr>
        <w:tc>
          <w:tcPr>
            <w:tcW w:w="365" w:type="pct"/>
          </w:tcPr>
          <w:p w14:paraId="7DA96EB5" w14:textId="06974CEA" w:rsidR="00DE7974" w:rsidRPr="00DE7974" w:rsidRDefault="00DE7974" w:rsidP="00DE7974">
            <w:pPr>
              <w:ind w:left="360"/>
            </w:pPr>
            <w:r>
              <w:t>3.</w:t>
            </w:r>
          </w:p>
        </w:tc>
        <w:tc>
          <w:tcPr>
            <w:tcW w:w="2631" w:type="pct"/>
          </w:tcPr>
          <w:p w14:paraId="063A0670" w14:textId="77777777" w:rsidR="00DE7974" w:rsidRDefault="00DE7974" w:rsidP="00DE7974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Kolla statusbilden/mjölkningskön</w:t>
            </w:r>
          </w:p>
          <w:p w14:paraId="7B15A211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Notera</w:t>
            </w:r>
            <w:r w:rsidRPr="00FA2BE4">
              <w:rPr>
                <w:sz w:val="24"/>
                <w:szCs w:val="24"/>
              </w:rPr>
              <w:t xml:space="preserve"> kor som: </w:t>
            </w:r>
          </w:p>
          <w:p w14:paraId="07F76CE7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Gått över </w:t>
            </w:r>
            <w:r w:rsidRPr="00FA2BE4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Pr="00FA2BE4">
              <w:rPr>
                <w:sz w:val="24"/>
                <w:szCs w:val="24"/>
                <w:u w:val="single"/>
              </w:rPr>
              <w:t xml:space="preserve"> h</w:t>
            </w:r>
            <w:r w:rsidRPr="00FA2BE4">
              <w:rPr>
                <w:sz w:val="24"/>
                <w:szCs w:val="24"/>
              </w:rPr>
              <w:t xml:space="preserve"> sedan senaste mjölkning </w:t>
            </w:r>
          </w:p>
          <w:p w14:paraId="3A197DCF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Har ofullständig mjölkning som </w:t>
            </w:r>
            <w:r w:rsidRPr="00E84655">
              <w:rPr>
                <w:sz w:val="24"/>
                <w:szCs w:val="24"/>
              </w:rPr>
              <w:t>senaste mjölkning</w:t>
            </w:r>
          </w:p>
          <w:p w14:paraId="7EFC4842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Är nykalvade och </w:t>
            </w:r>
            <w:r>
              <w:rPr>
                <w:sz w:val="24"/>
                <w:szCs w:val="24"/>
              </w:rPr>
              <w:t xml:space="preserve">det </w:t>
            </w:r>
            <w:r w:rsidRPr="00FA2BE4">
              <w:rPr>
                <w:sz w:val="24"/>
                <w:szCs w:val="24"/>
              </w:rPr>
              <w:t>gått</w:t>
            </w:r>
            <w:r>
              <w:rPr>
                <w:sz w:val="24"/>
                <w:szCs w:val="24"/>
              </w:rPr>
              <w:t xml:space="preserve"> mer än </w:t>
            </w:r>
            <w:r>
              <w:rPr>
                <w:sz w:val="24"/>
                <w:szCs w:val="24"/>
                <w:u w:val="single"/>
              </w:rPr>
              <w:t>8</w:t>
            </w:r>
            <w:r w:rsidRPr="00FA2BE4">
              <w:rPr>
                <w:sz w:val="24"/>
                <w:szCs w:val="24"/>
                <w:u w:val="single"/>
              </w:rPr>
              <w:t xml:space="preserve"> h</w:t>
            </w:r>
            <w:r w:rsidRPr="00FA2BE4">
              <w:rPr>
                <w:sz w:val="24"/>
                <w:szCs w:val="24"/>
              </w:rPr>
              <w:t xml:space="preserve"> sedan senaste mjölkning</w:t>
            </w:r>
          </w:p>
          <w:p w14:paraId="2F6D18EB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4655">
              <w:rPr>
                <w:sz w:val="24"/>
                <w:szCs w:val="24"/>
              </w:rPr>
              <w:t xml:space="preserve">Har ett känt juverhälsoproblem och </w:t>
            </w:r>
            <w:r w:rsidRPr="00FA2BE4">
              <w:rPr>
                <w:sz w:val="24"/>
                <w:szCs w:val="24"/>
              </w:rPr>
              <w:t>gått</w:t>
            </w:r>
            <w:r>
              <w:rPr>
                <w:sz w:val="24"/>
                <w:szCs w:val="24"/>
              </w:rPr>
              <w:t xml:space="preserve"> mer än   </w:t>
            </w:r>
            <w:r>
              <w:rPr>
                <w:sz w:val="24"/>
                <w:szCs w:val="24"/>
                <w:u w:val="single"/>
              </w:rPr>
              <w:t>10</w:t>
            </w:r>
            <w:r w:rsidRPr="00FA2BE4">
              <w:rPr>
                <w:sz w:val="24"/>
                <w:szCs w:val="24"/>
                <w:u w:val="single"/>
              </w:rPr>
              <w:t xml:space="preserve"> h</w:t>
            </w:r>
            <w:r w:rsidRPr="00FA2BE4">
              <w:rPr>
                <w:sz w:val="24"/>
                <w:szCs w:val="24"/>
              </w:rPr>
              <w:t xml:space="preserve"> sedan senaste mjölkning</w:t>
            </w:r>
          </w:p>
          <w:p w14:paraId="68091102" w14:textId="66EC5E45" w:rsidR="00DE7974" w:rsidRDefault="00DE7974" w:rsidP="00DE7974"/>
        </w:tc>
        <w:tc>
          <w:tcPr>
            <w:tcW w:w="2004" w:type="pct"/>
          </w:tcPr>
          <w:p w14:paraId="0761BC7A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4B884446" w14:textId="77777777" w:rsidR="00DE7974" w:rsidRDefault="00DE7974" w:rsidP="00DE7974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6A0F490D" wp14:editId="677275E6">
                  <wp:extent cx="1800225" cy="2400300"/>
                  <wp:effectExtent l="0" t="0" r="0" b="0"/>
                  <wp:docPr id="475501599" name="Bildobjekt 47550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014DC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0F1D1730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3EDE7249" w14:textId="77777777" w:rsidR="00DE7974" w:rsidRDefault="00DE7974" w:rsidP="00DE7974"/>
        </w:tc>
      </w:tr>
      <w:tr w:rsidR="00DE7974" w14:paraId="1F3158F2" w14:textId="77777777" w:rsidTr="00DE7974">
        <w:trPr>
          <w:trHeight w:val="535"/>
        </w:trPr>
        <w:tc>
          <w:tcPr>
            <w:tcW w:w="365" w:type="pct"/>
          </w:tcPr>
          <w:p w14:paraId="06A3920B" w14:textId="77E301FB" w:rsidR="00DE7974" w:rsidRPr="00DE7974" w:rsidRDefault="00DE7974" w:rsidP="00DE7974">
            <w:pPr>
              <w:ind w:left="360"/>
            </w:pPr>
            <w:r>
              <w:lastRenderedPageBreak/>
              <w:t>4.</w:t>
            </w:r>
          </w:p>
        </w:tc>
        <w:tc>
          <w:tcPr>
            <w:tcW w:w="2631" w:type="pct"/>
          </w:tcPr>
          <w:p w14:paraId="2D21F443" w14:textId="77777777" w:rsidR="00DE7974" w:rsidRPr="000D41D0" w:rsidRDefault="00DE7974" w:rsidP="00DE7974">
            <w:pPr>
              <w:pStyle w:val="Ingetavstnd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A2BE4">
              <w:rPr>
                <w:rFonts w:cstheme="minorHAnsi"/>
                <w:sz w:val="24"/>
                <w:szCs w:val="24"/>
              </w:rPr>
              <w:t>ä</w:t>
            </w:r>
            <w:r>
              <w:rPr>
                <w:rFonts w:cstheme="minorHAnsi"/>
                <w:sz w:val="24"/>
                <w:szCs w:val="24"/>
              </w:rPr>
              <w:t>mta</w:t>
            </w:r>
            <w:r w:rsidRPr="00FA2BE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noterade</w:t>
            </w:r>
            <w:r w:rsidRPr="00FA2BE4">
              <w:rPr>
                <w:rFonts w:cstheme="minorHAnsi"/>
                <w:sz w:val="24"/>
                <w:szCs w:val="24"/>
              </w:rPr>
              <w:t xml:space="preserve"> kor för mjölkning</w:t>
            </w:r>
          </w:p>
          <w:p w14:paraId="0AA483E9" w14:textId="77777777" w:rsidR="00DE7974" w:rsidRPr="00FA2BE4" w:rsidRDefault="00DE7974" w:rsidP="00DE7974">
            <w:pPr>
              <w:pStyle w:val="Ingetavstnd"/>
              <w:rPr>
                <w:rFonts w:cstheme="minorHAnsi"/>
                <w:sz w:val="24"/>
                <w:szCs w:val="24"/>
              </w:rPr>
            </w:pPr>
          </w:p>
          <w:p w14:paraId="4C266AF7" w14:textId="646545C1" w:rsidR="00DE7974" w:rsidRDefault="00DE7974" w:rsidP="00DE7974">
            <w:r w:rsidRPr="00FA2BE4">
              <w:rPr>
                <w:rFonts w:cstheme="minorHAnsi"/>
                <w:sz w:val="24"/>
                <w:szCs w:val="24"/>
              </w:rPr>
              <w:t xml:space="preserve">Hjälp eventuella problemkor att bli </w:t>
            </w:r>
            <w:r>
              <w:rPr>
                <w:rFonts w:cstheme="minorHAnsi"/>
                <w:sz w:val="24"/>
                <w:szCs w:val="24"/>
              </w:rPr>
              <w:t>mjölkade</w:t>
            </w:r>
          </w:p>
        </w:tc>
        <w:tc>
          <w:tcPr>
            <w:tcW w:w="2004" w:type="pct"/>
          </w:tcPr>
          <w:p w14:paraId="1C31DB3A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3FB3F8F1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76620A37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2A2EE9ED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4D0EC02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3DFAEA6F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78E25DB1" w14:textId="77777777" w:rsidR="00DE7974" w:rsidRDefault="00DE7974" w:rsidP="00DE7974"/>
        </w:tc>
      </w:tr>
      <w:tr w:rsidR="00DE7974" w14:paraId="158FC359" w14:textId="77777777" w:rsidTr="00DE7974">
        <w:trPr>
          <w:trHeight w:val="535"/>
        </w:trPr>
        <w:tc>
          <w:tcPr>
            <w:tcW w:w="365" w:type="pct"/>
          </w:tcPr>
          <w:p w14:paraId="17D7501D" w14:textId="2EFF515C" w:rsidR="00DE7974" w:rsidRPr="00DE7974" w:rsidRDefault="00DE7974" w:rsidP="00DE7974">
            <w:pPr>
              <w:ind w:left="360"/>
            </w:pPr>
            <w:r>
              <w:t>5.</w:t>
            </w:r>
          </w:p>
        </w:tc>
        <w:tc>
          <w:tcPr>
            <w:tcW w:w="2631" w:type="pct"/>
          </w:tcPr>
          <w:p w14:paraId="5E0078C4" w14:textId="77777777" w:rsidR="00DE7974" w:rsidRDefault="00DE7974" w:rsidP="00DE7974">
            <w:pPr>
              <w:pStyle w:val="Ingetavstnd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Raka ned ur båsen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___och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3CF7">
              <w:rPr>
                <w:rFonts w:cstheme="minorHAnsi"/>
                <w:b/>
                <w:bCs/>
                <w:sz w:val="24"/>
                <w:szCs w:val="24"/>
                <w:u w:val="single"/>
              </w:rPr>
              <w:t>____</w:t>
            </w:r>
          </w:p>
          <w:p w14:paraId="5325EC3E" w14:textId="77777777" w:rsidR="00DE7974" w:rsidRDefault="00DE7974" w:rsidP="00DE7974">
            <w:pPr>
              <w:pStyle w:val="Ingetavstnd"/>
              <w:rPr>
                <w:rFonts w:cstheme="minorHAnsi"/>
                <w:sz w:val="24"/>
                <w:szCs w:val="24"/>
                <w:u w:val="single"/>
              </w:rPr>
            </w:pPr>
          </w:p>
          <w:p w14:paraId="3A292A53" w14:textId="70E4D5B8" w:rsidR="00DE7974" w:rsidRDefault="00DE7974" w:rsidP="00DE7974">
            <w:r>
              <w:rPr>
                <w:rFonts w:cstheme="minorHAnsi"/>
                <w:sz w:val="24"/>
                <w:szCs w:val="24"/>
              </w:rPr>
              <w:t xml:space="preserve">Kör ut nytt strö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_____</w:t>
            </w:r>
          </w:p>
        </w:tc>
        <w:tc>
          <w:tcPr>
            <w:tcW w:w="2004" w:type="pct"/>
          </w:tcPr>
          <w:p w14:paraId="15E7F3D3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559FD5C" wp14:editId="58598E5C">
                  <wp:extent cx="2440933" cy="24840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åsrakn_bear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3" cy="24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1A26A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4E40C8A0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265D6F61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9869A20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BD3BF2C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5849780F" w14:textId="77777777" w:rsidR="00DE7974" w:rsidRDefault="00DE7974" w:rsidP="00DE7974"/>
        </w:tc>
      </w:tr>
      <w:tr w:rsidR="00DE7974" w14:paraId="7A54FCC9" w14:textId="77777777" w:rsidTr="00DE7974">
        <w:trPr>
          <w:trHeight w:val="535"/>
        </w:trPr>
        <w:tc>
          <w:tcPr>
            <w:tcW w:w="365" w:type="pct"/>
          </w:tcPr>
          <w:p w14:paraId="0734FBF6" w14:textId="1FBE145A" w:rsidR="00DE7974" w:rsidRPr="00DE7974" w:rsidRDefault="00DE7974" w:rsidP="00DE7974">
            <w:pPr>
              <w:ind w:left="360"/>
            </w:pPr>
            <w:r>
              <w:t>6.</w:t>
            </w:r>
          </w:p>
        </w:tc>
        <w:tc>
          <w:tcPr>
            <w:tcW w:w="2631" w:type="pct"/>
          </w:tcPr>
          <w:p w14:paraId="7EB73463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FA2BE4">
              <w:rPr>
                <w:sz w:val="24"/>
                <w:szCs w:val="24"/>
              </w:rPr>
              <w:t xml:space="preserve">ägg </w:t>
            </w:r>
            <w:r>
              <w:rPr>
                <w:sz w:val="24"/>
                <w:szCs w:val="24"/>
              </w:rPr>
              <w:t xml:space="preserve">även </w:t>
            </w:r>
            <w:r w:rsidRPr="00FA2BE4">
              <w:rPr>
                <w:sz w:val="24"/>
                <w:szCs w:val="24"/>
              </w:rPr>
              <w:t>märke till djur som:</w:t>
            </w:r>
          </w:p>
          <w:p w14:paraId="5561B96B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Haltar, har nya sår, verkar hängig/kalla öron, inte rengör sig</w:t>
            </w:r>
          </w:p>
          <w:p w14:paraId="211316AA" w14:textId="77777777" w:rsidR="00DE7974" w:rsidRPr="00FA2BE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Har dålig </w:t>
            </w:r>
            <w:proofErr w:type="spellStart"/>
            <w:r w:rsidRPr="00FA2BE4">
              <w:rPr>
                <w:sz w:val="24"/>
                <w:szCs w:val="24"/>
              </w:rPr>
              <w:t>vomfyllnad</w:t>
            </w:r>
            <w:proofErr w:type="spellEnd"/>
            <w:r w:rsidRPr="00FA2BE4">
              <w:rPr>
                <w:sz w:val="24"/>
                <w:szCs w:val="24"/>
              </w:rPr>
              <w:t xml:space="preserve"> </w:t>
            </w:r>
          </w:p>
          <w:p w14:paraId="74593499" w14:textId="77777777" w:rsidR="00DE7974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flytningar, blod, hoppar, beter sig annorlunda</w:t>
            </w:r>
          </w:p>
          <w:p w14:paraId="1D43BE4E" w14:textId="77777777" w:rsidR="00DE7974" w:rsidRPr="00630119" w:rsidRDefault="00DE7974" w:rsidP="00DE7974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30119">
              <w:rPr>
                <w:sz w:val="24"/>
                <w:szCs w:val="24"/>
              </w:rPr>
              <w:t>Bedöm gödselkonsistens</w:t>
            </w:r>
          </w:p>
          <w:p w14:paraId="4AE87F64" w14:textId="77777777" w:rsidR="00DE7974" w:rsidRDefault="00DE7974" w:rsidP="00DE7974">
            <w:pPr>
              <w:pStyle w:val="Ingetavstnd"/>
              <w:rPr>
                <w:color w:val="FF0000"/>
                <w:sz w:val="24"/>
                <w:szCs w:val="24"/>
              </w:rPr>
            </w:pPr>
          </w:p>
          <w:p w14:paraId="5B25A10B" w14:textId="77777777" w:rsidR="00DE7974" w:rsidRDefault="00DE7974" w:rsidP="00DE7974"/>
          <w:p w14:paraId="0E34C999" w14:textId="77777777" w:rsidR="00601A50" w:rsidRDefault="00601A50" w:rsidP="00DE7974"/>
          <w:p w14:paraId="58A074E7" w14:textId="77777777" w:rsidR="00601A50" w:rsidRDefault="00601A50" w:rsidP="00DE7974"/>
          <w:p w14:paraId="2193F1EA" w14:textId="77777777" w:rsidR="00601A50" w:rsidRDefault="00601A50" w:rsidP="00DE7974"/>
          <w:p w14:paraId="79D75A7F" w14:textId="77777777" w:rsidR="00601A50" w:rsidRDefault="00601A50" w:rsidP="00DE7974"/>
          <w:p w14:paraId="16B2B13C" w14:textId="43B46018" w:rsidR="00601A50" w:rsidRDefault="00601A50" w:rsidP="00DE7974"/>
        </w:tc>
        <w:tc>
          <w:tcPr>
            <w:tcW w:w="2004" w:type="pct"/>
          </w:tcPr>
          <w:p w14:paraId="546BFCFD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4DD551B2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0BAC0710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197ABC8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12A5EFA0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02E68A0C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0460C5C" w14:textId="77777777" w:rsidR="00DE7974" w:rsidRDefault="00DE7974" w:rsidP="00DE7974"/>
        </w:tc>
      </w:tr>
      <w:tr w:rsidR="00DE7974" w14:paraId="5493FB0C" w14:textId="77777777" w:rsidTr="00DE7974">
        <w:trPr>
          <w:trHeight w:val="535"/>
        </w:trPr>
        <w:tc>
          <w:tcPr>
            <w:tcW w:w="365" w:type="pct"/>
          </w:tcPr>
          <w:p w14:paraId="25BF8F9D" w14:textId="1F2AFB44" w:rsidR="00DE7974" w:rsidRPr="00DE7974" w:rsidRDefault="00DE7974" w:rsidP="00DE7974">
            <w:pPr>
              <w:ind w:left="360"/>
            </w:pPr>
            <w:r>
              <w:lastRenderedPageBreak/>
              <w:t>7.</w:t>
            </w:r>
          </w:p>
        </w:tc>
        <w:tc>
          <w:tcPr>
            <w:tcW w:w="2631" w:type="pct"/>
          </w:tcPr>
          <w:p w14:paraId="614A9552" w14:textId="025AB623" w:rsidR="00DE7974" w:rsidRPr="00B127C1" w:rsidRDefault="00DE7974" w:rsidP="00DE7974">
            <w:pPr>
              <w:pStyle w:val="Ingetavstnd"/>
              <w:rPr>
                <w:sz w:val="24"/>
                <w:szCs w:val="24"/>
              </w:rPr>
            </w:pPr>
            <w:r w:rsidRPr="00B127C1">
              <w:rPr>
                <w:sz w:val="24"/>
                <w:szCs w:val="24"/>
              </w:rPr>
              <w:t xml:space="preserve">Kontrollera individuella djur som avviker </w:t>
            </w:r>
          </w:p>
          <w:p w14:paraId="054F5605" w14:textId="77777777" w:rsidR="00DE7974" w:rsidRPr="00CF53E0" w:rsidRDefault="00DE7974" w:rsidP="00DE7974">
            <w:pPr>
              <w:pStyle w:val="Ingetavstnd"/>
              <w:rPr>
                <w:i/>
                <w:sz w:val="24"/>
                <w:szCs w:val="24"/>
                <w:u w:val="single"/>
              </w:rPr>
            </w:pPr>
            <w:r w:rsidRPr="00B127C1">
              <w:rPr>
                <w:sz w:val="24"/>
                <w:szCs w:val="24"/>
              </w:rPr>
              <w:t xml:space="preserve">och ha med termometer, CMT-utrustning och något att </w:t>
            </w:r>
            <w:r>
              <w:rPr>
                <w:sz w:val="24"/>
                <w:szCs w:val="24"/>
              </w:rPr>
              <w:t>notera på.</w:t>
            </w:r>
          </w:p>
          <w:p w14:paraId="4FA39F29" w14:textId="0626EB14" w:rsidR="00DE7974" w:rsidRDefault="00DE7974" w:rsidP="00DE7974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 </w:t>
            </w:r>
          </w:p>
          <w:p w14:paraId="1E152407" w14:textId="77777777" w:rsidR="00DE797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40F53634" w14:textId="77777777" w:rsidR="00DE7974" w:rsidRDefault="00DE7974" w:rsidP="00DE7974"/>
        </w:tc>
        <w:tc>
          <w:tcPr>
            <w:tcW w:w="2004" w:type="pct"/>
          </w:tcPr>
          <w:p w14:paraId="36A40639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4D8F78FF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968EC14" w14:textId="669F83DA" w:rsidR="00DE7974" w:rsidRPr="00FA2BE4" w:rsidRDefault="00601A50" w:rsidP="00DE7974">
            <w:pPr>
              <w:pStyle w:val="Ingetavstnd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A4008C" wp14:editId="1EC1D095">
                  <wp:extent cx="2320290" cy="1516380"/>
                  <wp:effectExtent l="0" t="0" r="381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D3D43" w14:textId="77777777" w:rsidR="00DE7974" w:rsidRDefault="00DE7974" w:rsidP="00DE7974"/>
        </w:tc>
      </w:tr>
      <w:tr w:rsidR="00DE7974" w14:paraId="37E498D4" w14:textId="77777777" w:rsidTr="00DE7974">
        <w:trPr>
          <w:trHeight w:val="535"/>
        </w:trPr>
        <w:tc>
          <w:tcPr>
            <w:tcW w:w="365" w:type="pct"/>
          </w:tcPr>
          <w:p w14:paraId="3E766028" w14:textId="67776C31" w:rsidR="00DE7974" w:rsidRPr="00DE7974" w:rsidRDefault="00DE7974" w:rsidP="00DE7974">
            <w:pPr>
              <w:ind w:left="360"/>
            </w:pPr>
            <w:r>
              <w:t>8.</w:t>
            </w:r>
          </w:p>
        </w:tc>
        <w:tc>
          <w:tcPr>
            <w:tcW w:w="2631" w:type="pct"/>
          </w:tcPr>
          <w:p w14:paraId="7935A330" w14:textId="6D0A05EC" w:rsidR="00DE7974" w:rsidRDefault="00DE7974" w:rsidP="00DE7974">
            <w:pPr>
              <w:pStyle w:val="Ingetavstnd"/>
              <w:rPr>
                <w:sz w:val="24"/>
                <w:szCs w:val="24"/>
                <w:u w:val="single"/>
              </w:rPr>
            </w:pPr>
            <w:r w:rsidRPr="00FA2BE4">
              <w:rPr>
                <w:sz w:val="24"/>
                <w:szCs w:val="24"/>
              </w:rPr>
              <w:t xml:space="preserve">CMT-testa nykalvade kor innan de går med </w:t>
            </w:r>
            <w:r>
              <w:rPr>
                <w:sz w:val="24"/>
                <w:szCs w:val="24"/>
              </w:rPr>
              <w:t>i</w:t>
            </w:r>
            <w:r w:rsidRPr="00FA2BE4">
              <w:rPr>
                <w:sz w:val="24"/>
                <w:szCs w:val="24"/>
              </w:rPr>
              <w:t xml:space="preserve"> tanken</w:t>
            </w:r>
            <w:r>
              <w:rPr>
                <w:sz w:val="24"/>
                <w:szCs w:val="24"/>
              </w:rPr>
              <w:t xml:space="preserve">. </w:t>
            </w:r>
          </w:p>
          <w:p w14:paraId="19C2662B" w14:textId="77777777" w:rsidR="00DE7974" w:rsidRDefault="00DE7974" w:rsidP="00DE7974">
            <w:pPr>
              <w:pStyle w:val="Ingetavstnd"/>
              <w:rPr>
                <w:sz w:val="24"/>
                <w:szCs w:val="24"/>
                <w:u w:val="single"/>
              </w:rPr>
            </w:pPr>
          </w:p>
          <w:p w14:paraId="5E53C315" w14:textId="77777777" w:rsidR="00DE7974" w:rsidRDefault="00DE7974" w:rsidP="00DE7974"/>
        </w:tc>
        <w:tc>
          <w:tcPr>
            <w:tcW w:w="2004" w:type="pct"/>
          </w:tcPr>
          <w:p w14:paraId="51D651AB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2607E2FE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179BE3E5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528295D1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76BA53A8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52840FA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4E6FF3B0" w14:textId="77777777" w:rsidR="00DE7974" w:rsidRDefault="00DE7974" w:rsidP="00DE7974"/>
        </w:tc>
      </w:tr>
      <w:tr w:rsidR="00DE7974" w14:paraId="44256D4D" w14:textId="77777777" w:rsidTr="00DE7974">
        <w:trPr>
          <w:trHeight w:val="527"/>
        </w:trPr>
        <w:tc>
          <w:tcPr>
            <w:tcW w:w="365" w:type="pct"/>
          </w:tcPr>
          <w:p w14:paraId="5C140BE7" w14:textId="38D90753" w:rsidR="00DE7974" w:rsidRPr="00DE7974" w:rsidRDefault="00DE7974" w:rsidP="00DE7974">
            <w:pPr>
              <w:ind w:left="360"/>
            </w:pPr>
            <w:r>
              <w:t>9.</w:t>
            </w:r>
          </w:p>
        </w:tc>
        <w:tc>
          <w:tcPr>
            <w:tcW w:w="2631" w:type="pct"/>
          </w:tcPr>
          <w:p w14:paraId="1520FA1E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Notera djur som kräver vidare uppmärksamhet på whiteboardtavla</w:t>
            </w:r>
          </w:p>
          <w:p w14:paraId="385B8A06" w14:textId="3F2DD368" w:rsidR="00DE7974" w:rsidRDefault="00DE7974" w:rsidP="00DE7974"/>
        </w:tc>
        <w:tc>
          <w:tcPr>
            <w:tcW w:w="2004" w:type="pct"/>
          </w:tcPr>
          <w:p w14:paraId="2D280187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2CF6D75" wp14:editId="1AA72468">
                  <wp:extent cx="2413635" cy="1584325"/>
                  <wp:effectExtent l="0" t="0" r="571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04_bear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AE0F9" w14:textId="77777777" w:rsidR="00DE7974" w:rsidRDefault="00DE7974" w:rsidP="00DE7974"/>
        </w:tc>
      </w:tr>
      <w:tr w:rsidR="00DE7974" w14:paraId="7DD5DDA3" w14:textId="77777777" w:rsidTr="00DE7974">
        <w:trPr>
          <w:trHeight w:val="527"/>
        </w:trPr>
        <w:tc>
          <w:tcPr>
            <w:tcW w:w="365" w:type="pct"/>
          </w:tcPr>
          <w:p w14:paraId="1C613FF5" w14:textId="705775F4" w:rsidR="00DE7974" w:rsidRDefault="00DE7974" w:rsidP="00DE7974">
            <w:pPr>
              <w:ind w:left="360"/>
            </w:pPr>
            <w:r>
              <w:t>10.</w:t>
            </w:r>
          </w:p>
        </w:tc>
        <w:tc>
          <w:tcPr>
            <w:tcW w:w="2631" w:type="pct"/>
          </w:tcPr>
          <w:p w14:paraId="59DF5592" w14:textId="10A4ACE8" w:rsidR="00DE7974" w:rsidRPr="00FA2BE4" w:rsidRDefault="00DE7974" w:rsidP="00DE7974">
            <w:pPr>
              <w:pStyle w:val="Sidfo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Återupprepa steg 1-6 på eftermiddagspasset samt kontrollera </w:t>
            </w:r>
            <w:proofErr w:type="spellStart"/>
            <w:r>
              <w:rPr>
                <w:sz w:val="24"/>
                <w:szCs w:val="24"/>
              </w:rPr>
              <w:t>brunster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4" w:type="pct"/>
          </w:tcPr>
          <w:p w14:paraId="1889E8F8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7DBB3DC5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133D99F1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3D477144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78D118D0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08B1DEF9" w14:textId="77777777" w:rsidR="00DE7974" w:rsidRPr="00FA2BE4" w:rsidRDefault="00DE7974" w:rsidP="00DE7974">
            <w:pPr>
              <w:pStyle w:val="Ingetavstnd"/>
              <w:rPr>
                <w:sz w:val="24"/>
                <w:szCs w:val="24"/>
              </w:rPr>
            </w:pPr>
          </w:p>
          <w:p w14:paraId="67E2AB63" w14:textId="77777777" w:rsidR="00DE7974" w:rsidRDefault="00DE7974" w:rsidP="00DE7974">
            <w:pPr>
              <w:pStyle w:val="Sidfot"/>
              <w:rPr>
                <w:noProof/>
                <w:sz w:val="24"/>
                <w:szCs w:val="24"/>
              </w:rPr>
            </w:pPr>
          </w:p>
        </w:tc>
      </w:tr>
    </w:tbl>
    <w:p w14:paraId="1F645428" w14:textId="7D336D8C" w:rsidR="003C098C" w:rsidRDefault="003C098C"/>
    <w:sectPr w:rsidR="003C098C" w:rsidSect="004804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4745"/>
    <w:multiLevelType w:val="hybridMultilevel"/>
    <w:tmpl w:val="F54AC0E0"/>
    <w:lvl w:ilvl="0" w:tplc="7AAEF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D69A4"/>
    <w:rsid w:val="00375B22"/>
    <w:rsid w:val="003850D0"/>
    <w:rsid w:val="003C098C"/>
    <w:rsid w:val="00480491"/>
    <w:rsid w:val="0048325C"/>
    <w:rsid w:val="00601A50"/>
    <w:rsid w:val="00757F94"/>
    <w:rsid w:val="008D50B6"/>
    <w:rsid w:val="008F3255"/>
    <w:rsid w:val="009C5B1B"/>
    <w:rsid w:val="009D0CBA"/>
    <w:rsid w:val="009E57E4"/>
    <w:rsid w:val="00AA430B"/>
    <w:rsid w:val="00C938B4"/>
    <w:rsid w:val="00CD052C"/>
    <w:rsid w:val="00D35E57"/>
    <w:rsid w:val="00D852E1"/>
    <w:rsid w:val="00DE7974"/>
    <w:rsid w:val="00E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character" w:customStyle="1" w:styleId="normaltextrun">
    <w:name w:val="normaltextrun"/>
    <w:basedOn w:val="Standardstycketeckensnitt"/>
    <w:rsid w:val="00757F94"/>
  </w:style>
  <w:style w:type="character" w:customStyle="1" w:styleId="eop">
    <w:name w:val="eop"/>
    <w:basedOn w:val="Standardstycketeckensnitt"/>
    <w:rsid w:val="0075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Sofia Werner Hallgren</cp:lastModifiedBy>
  <cp:revision>5</cp:revision>
  <dcterms:created xsi:type="dcterms:W3CDTF">2022-05-31T18:59:00Z</dcterms:created>
  <dcterms:modified xsi:type="dcterms:W3CDTF">2022-06-10T07:54:00Z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