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ED" w:rsidRPr="00274282" w:rsidRDefault="001902ED" w:rsidP="001902ED">
      <w:pPr>
        <w:rPr>
          <w:rFonts w:ascii="Verdana" w:hAnsi="Verdana"/>
          <w:sz w:val="48"/>
          <w:szCs w:val="48"/>
        </w:rPr>
      </w:pPr>
      <w:r w:rsidRPr="00274282">
        <w:rPr>
          <w:rFonts w:ascii="Verdana" w:hAnsi="Verdana"/>
          <w:sz w:val="48"/>
          <w:szCs w:val="48"/>
        </w:rPr>
        <w:t xml:space="preserve">Vad alla bör veta: Ungdjur </w:t>
      </w:r>
    </w:p>
    <w:p w:rsidR="001902ED" w:rsidRPr="00380BB6" w:rsidRDefault="001902ED" w:rsidP="001902ED">
      <w:pPr>
        <w:rPr>
          <w:rFonts w:ascii="Verdana" w:hAnsi="Verdana"/>
          <w:b/>
          <w:sz w:val="28"/>
          <w:szCs w:val="28"/>
        </w:rPr>
      </w:pPr>
      <w:r w:rsidRPr="00380BB6">
        <w:rPr>
          <w:rFonts w:ascii="Verdana" w:hAnsi="Verdana"/>
          <w:b/>
          <w:sz w:val="28"/>
          <w:szCs w:val="28"/>
        </w:rPr>
        <w:t>Detta är viktigt</w:t>
      </w:r>
    </w:p>
    <w:p w:rsidR="001902ED" w:rsidRPr="00D460D6" w:rsidRDefault="001902ED" w:rsidP="001902ED">
      <w:pPr>
        <w:pStyle w:val="Liststycke"/>
        <w:numPr>
          <w:ilvl w:val="0"/>
          <w:numId w:val="17"/>
        </w:numPr>
        <w:rPr>
          <w:rFonts w:ascii="Verdana" w:hAnsi="Verdana"/>
          <w:b/>
          <w:sz w:val="28"/>
          <w:szCs w:val="28"/>
        </w:rPr>
      </w:pPr>
      <w:r w:rsidRPr="00D460D6">
        <w:rPr>
          <w:rFonts w:ascii="Verdana" w:hAnsi="Verdana"/>
          <w:b/>
          <w:sz w:val="28"/>
          <w:szCs w:val="28"/>
        </w:rPr>
        <w:t>Gruppering</w:t>
      </w:r>
    </w:p>
    <w:p w:rsidR="001902ED" w:rsidRPr="00D460D6" w:rsidRDefault="001902ED" w:rsidP="001902ED">
      <w:pPr>
        <w:pStyle w:val="Liststycke"/>
        <w:numPr>
          <w:ilvl w:val="0"/>
          <w:numId w:val="18"/>
        </w:numPr>
        <w:rPr>
          <w:rFonts w:ascii="Verdana" w:hAnsi="Verdana"/>
          <w:sz w:val="28"/>
          <w:szCs w:val="28"/>
        </w:rPr>
      </w:pPr>
      <w:r w:rsidRPr="00D460D6">
        <w:rPr>
          <w:rFonts w:ascii="Verdana" w:hAnsi="Verdana"/>
          <w:sz w:val="28"/>
          <w:szCs w:val="28"/>
        </w:rPr>
        <w:t>Att djuren i grupperna är så lika i storlek som möjligt.</w:t>
      </w:r>
    </w:p>
    <w:p w:rsidR="001902ED" w:rsidRPr="00D460D6" w:rsidRDefault="001902ED" w:rsidP="001902ED">
      <w:pPr>
        <w:pStyle w:val="Liststycke"/>
        <w:numPr>
          <w:ilvl w:val="0"/>
          <w:numId w:val="18"/>
        </w:numPr>
        <w:rPr>
          <w:rFonts w:ascii="Verdana" w:hAnsi="Verdana"/>
          <w:sz w:val="28"/>
          <w:szCs w:val="28"/>
        </w:rPr>
      </w:pPr>
      <w:r w:rsidRPr="00D460D6">
        <w:rPr>
          <w:rFonts w:ascii="Verdana" w:hAnsi="Verdana"/>
          <w:sz w:val="28"/>
          <w:szCs w:val="28"/>
        </w:rPr>
        <w:t xml:space="preserve">Väg eller mät några av djuren för att kunna göra en bra foderstat. </w:t>
      </w:r>
    </w:p>
    <w:p w:rsidR="001902ED" w:rsidRPr="00274282" w:rsidRDefault="001902ED" w:rsidP="001902ED">
      <w:pPr>
        <w:pStyle w:val="Liststycke"/>
        <w:numPr>
          <w:ilvl w:val="0"/>
          <w:numId w:val="18"/>
        </w:numPr>
        <w:rPr>
          <w:rFonts w:ascii="Verdana" w:hAnsi="Verdana"/>
          <w:sz w:val="28"/>
          <w:szCs w:val="28"/>
        </w:rPr>
      </w:pPr>
      <w:r w:rsidRPr="00D460D6">
        <w:rPr>
          <w:rFonts w:ascii="Verdana" w:hAnsi="Verdana"/>
          <w:sz w:val="28"/>
          <w:szCs w:val="28"/>
        </w:rPr>
        <w:t>Gör inte för stora grupper.</w:t>
      </w:r>
    </w:p>
    <w:p w:rsidR="001902ED" w:rsidRPr="00D460D6" w:rsidRDefault="001902ED" w:rsidP="001902ED">
      <w:pPr>
        <w:pStyle w:val="Liststycke"/>
        <w:ind w:left="1080"/>
        <w:rPr>
          <w:rFonts w:ascii="Verdana" w:hAnsi="Verdana"/>
          <w:sz w:val="28"/>
          <w:szCs w:val="28"/>
        </w:rPr>
      </w:pPr>
    </w:p>
    <w:p w:rsidR="001902ED" w:rsidRPr="00D460D6" w:rsidRDefault="001902ED" w:rsidP="001902ED">
      <w:pPr>
        <w:pStyle w:val="Liststycke"/>
        <w:numPr>
          <w:ilvl w:val="0"/>
          <w:numId w:val="17"/>
        </w:numPr>
        <w:rPr>
          <w:rFonts w:ascii="Verdana" w:hAnsi="Verdana"/>
          <w:b/>
          <w:sz w:val="28"/>
          <w:szCs w:val="28"/>
        </w:rPr>
      </w:pPr>
      <w:r w:rsidRPr="00D460D6">
        <w:rPr>
          <w:rFonts w:ascii="Verdana" w:hAnsi="Verdana"/>
          <w:b/>
          <w:sz w:val="28"/>
          <w:szCs w:val="28"/>
        </w:rPr>
        <w:t>Vägning/ mätning</w:t>
      </w:r>
    </w:p>
    <w:p w:rsidR="001902ED" w:rsidRPr="00D460D6" w:rsidRDefault="001902ED" w:rsidP="001902ED">
      <w:pPr>
        <w:pStyle w:val="Liststycke"/>
        <w:numPr>
          <w:ilvl w:val="0"/>
          <w:numId w:val="19"/>
        </w:numPr>
        <w:rPr>
          <w:rFonts w:ascii="Verdana" w:hAnsi="Verdana"/>
          <w:sz w:val="28"/>
          <w:szCs w:val="28"/>
        </w:rPr>
      </w:pPr>
      <w:r w:rsidRPr="00D460D6">
        <w:rPr>
          <w:rFonts w:ascii="Verdana" w:hAnsi="Verdana"/>
          <w:sz w:val="28"/>
          <w:szCs w:val="28"/>
        </w:rPr>
        <w:t>Kan utföras på många olika sätt. Antingen väger man hela gruppen eller endast några stickprovsdjur i grupperna.</w:t>
      </w:r>
    </w:p>
    <w:p w:rsidR="001902ED" w:rsidRPr="00D460D6" w:rsidRDefault="001902ED" w:rsidP="001902ED">
      <w:pPr>
        <w:pStyle w:val="Liststycke"/>
        <w:numPr>
          <w:ilvl w:val="0"/>
          <w:numId w:val="19"/>
        </w:numPr>
        <w:rPr>
          <w:rFonts w:ascii="Verdana" w:hAnsi="Verdana"/>
          <w:sz w:val="28"/>
          <w:szCs w:val="28"/>
        </w:rPr>
      </w:pPr>
      <w:r w:rsidRPr="00D460D6">
        <w:rPr>
          <w:rFonts w:ascii="Verdana" w:hAnsi="Verdana"/>
          <w:sz w:val="28"/>
          <w:szCs w:val="28"/>
        </w:rPr>
        <w:t xml:space="preserve">Hur ofta väg- eller mät-kontrollerna ska genomföras beror på vilka möjligheter som finns i stallet. </w:t>
      </w:r>
    </w:p>
    <w:p w:rsidR="001902ED" w:rsidRPr="00D460D6" w:rsidRDefault="001902ED" w:rsidP="001902ED">
      <w:pPr>
        <w:pStyle w:val="Liststycke"/>
        <w:numPr>
          <w:ilvl w:val="0"/>
          <w:numId w:val="19"/>
        </w:numPr>
        <w:rPr>
          <w:rFonts w:ascii="Verdana" w:hAnsi="Verdana"/>
          <w:sz w:val="28"/>
          <w:szCs w:val="28"/>
        </w:rPr>
      </w:pPr>
      <w:r w:rsidRPr="00D460D6">
        <w:rPr>
          <w:rFonts w:ascii="Verdana" w:hAnsi="Verdana"/>
          <w:sz w:val="28"/>
          <w:szCs w:val="28"/>
        </w:rPr>
        <w:t>Golven</w:t>
      </w:r>
      <w:r>
        <w:rPr>
          <w:rFonts w:ascii="Verdana" w:hAnsi="Verdana"/>
          <w:sz w:val="28"/>
          <w:szCs w:val="28"/>
        </w:rPr>
        <w:t xml:space="preserve"> ska</w:t>
      </w:r>
      <w:r w:rsidRPr="00D460D6">
        <w:rPr>
          <w:rFonts w:ascii="Verdana" w:hAnsi="Verdana"/>
          <w:sz w:val="28"/>
          <w:szCs w:val="28"/>
        </w:rPr>
        <w:t xml:space="preserve"> inte vara hala.</w:t>
      </w:r>
    </w:p>
    <w:p w:rsidR="001902ED" w:rsidRPr="00274282" w:rsidRDefault="001902ED" w:rsidP="001902ED">
      <w:pPr>
        <w:pStyle w:val="Liststycke"/>
        <w:numPr>
          <w:ilvl w:val="0"/>
          <w:numId w:val="19"/>
        </w:numPr>
        <w:rPr>
          <w:rFonts w:ascii="Verdana" w:hAnsi="Verdana"/>
          <w:sz w:val="28"/>
          <w:szCs w:val="28"/>
        </w:rPr>
      </w:pPr>
      <w:r w:rsidRPr="00D460D6">
        <w:rPr>
          <w:rFonts w:ascii="Verdana" w:hAnsi="Verdana"/>
          <w:sz w:val="28"/>
          <w:szCs w:val="28"/>
        </w:rPr>
        <w:t>Djuren blir lugna och tama vid regelbunden hantering.</w:t>
      </w:r>
    </w:p>
    <w:p w:rsidR="001902ED" w:rsidRPr="00D460D6" w:rsidRDefault="001902ED" w:rsidP="001902ED">
      <w:pPr>
        <w:pStyle w:val="Liststycke"/>
        <w:ind w:left="1080"/>
        <w:rPr>
          <w:rFonts w:ascii="Verdana" w:hAnsi="Verdana"/>
          <w:sz w:val="28"/>
          <w:szCs w:val="28"/>
        </w:rPr>
      </w:pPr>
    </w:p>
    <w:p w:rsidR="001902ED" w:rsidRPr="00D460D6" w:rsidRDefault="001902ED" w:rsidP="001902ED">
      <w:pPr>
        <w:pStyle w:val="Liststycke"/>
        <w:numPr>
          <w:ilvl w:val="0"/>
          <w:numId w:val="17"/>
        </w:numPr>
        <w:rPr>
          <w:rFonts w:ascii="Verdana" w:hAnsi="Verdana"/>
          <w:b/>
          <w:sz w:val="28"/>
          <w:szCs w:val="28"/>
        </w:rPr>
      </w:pPr>
      <w:r w:rsidRPr="00D460D6">
        <w:rPr>
          <w:rFonts w:ascii="Verdana" w:hAnsi="Verdana"/>
          <w:b/>
          <w:sz w:val="28"/>
          <w:szCs w:val="28"/>
        </w:rPr>
        <w:t>Bete</w:t>
      </w:r>
    </w:p>
    <w:p w:rsidR="001902ED" w:rsidRPr="00D460D6" w:rsidRDefault="001902ED" w:rsidP="001902ED">
      <w:pPr>
        <w:pStyle w:val="Liststycke"/>
        <w:numPr>
          <w:ilvl w:val="0"/>
          <w:numId w:val="20"/>
        </w:numPr>
        <w:rPr>
          <w:rFonts w:ascii="Verdana" w:hAnsi="Verdana"/>
          <w:sz w:val="28"/>
          <w:szCs w:val="28"/>
        </w:rPr>
      </w:pPr>
      <w:r w:rsidRPr="00D460D6">
        <w:rPr>
          <w:rFonts w:ascii="Verdana" w:hAnsi="Verdana"/>
          <w:sz w:val="28"/>
          <w:szCs w:val="28"/>
        </w:rPr>
        <w:t>När småkalvar äldre än 3-4 månader ska ut på bete räkna inte med att betet ger så mycket näring till djuren utan se till att de har tillgång på bra tillskottsfoder och mineraler.</w:t>
      </w:r>
    </w:p>
    <w:p w:rsidR="001902ED" w:rsidRPr="00D460D6" w:rsidRDefault="001902ED" w:rsidP="001902ED">
      <w:pPr>
        <w:pStyle w:val="Liststycke"/>
        <w:numPr>
          <w:ilvl w:val="0"/>
          <w:numId w:val="20"/>
        </w:numPr>
        <w:rPr>
          <w:rFonts w:ascii="Verdana" w:hAnsi="Verdana"/>
          <w:sz w:val="28"/>
          <w:szCs w:val="28"/>
        </w:rPr>
      </w:pPr>
      <w:r w:rsidRPr="00D460D6">
        <w:rPr>
          <w:rFonts w:ascii="Verdana" w:hAnsi="Verdana"/>
          <w:sz w:val="28"/>
          <w:szCs w:val="28"/>
        </w:rPr>
        <w:t>Avmaska alla ungdjur som inte kan erbjudas ett parasitfritt bete.</w:t>
      </w:r>
    </w:p>
    <w:p w:rsidR="001902ED" w:rsidRPr="00D460D6" w:rsidRDefault="001902ED" w:rsidP="001902ED">
      <w:pPr>
        <w:pStyle w:val="Liststycke"/>
        <w:numPr>
          <w:ilvl w:val="0"/>
          <w:numId w:val="20"/>
        </w:numPr>
        <w:rPr>
          <w:rFonts w:ascii="Verdana" w:hAnsi="Verdana"/>
          <w:sz w:val="28"/>
          <w:szCs w:val="28"/>
        </w:rPr>
      </w:pPr>
      <w:r w:rsidRPr="00D460D6">
        <w:rPr>
          <w:rFonts w:ascii="Verdana" w:hAnsi="Verdana"/>
          <w:sz w:val="28"/>
          <w:szCs w:val="28"/>
        </w:rPr>
        <w:t xml:space="preserve">Se till att tillväxten inte avstannar och börja tillskottsutfodra även äldre kvigor i tid vid dålig tillgång på bete. </w:t>
      </w:r>
    </w:p>
    <w:p w:rsidR="001902ED" w:rsidRPr="00274282" w:rsidRDefault="001902ED" w:rsidP="001902ED">
      <w:pPr>
        <w:pStyle w:val="Liststycke"/>
        <w:numPr>
          <w:ilvl w:val="0"/>
          <w:numId w:val="20"/>
        </w:numPr>
        <w:rPr>
          <w:rFonts w:ascii="Verdana" w:hAnsi="Verdana"/>
          <w:sz w:val="28"/>
          <w:szCs w:val="28"/>
        </w:rPr>
      </w:pPr>
      <w:r w:rsidRPr="00D460D6">
        <w:rPr>
          <w:rFonts w:ascii="Verdana" w:hAnsi="Verdana"/>
          <w:sz w:val="28"/>
          <w:szCs w:val="28"/>
        </w:rPr>
        <w:t xml:space="preserve">Säkerställ möjlighet till seminering under betesperioden för att kunna styra semineringstidpunkten så att </w:t>
      </w:r>
      <w:proofErr w:type="spellStart"/>
      <w:r w:rsidRPr="00D460D6">
        <w:rPr>
          <w:rFonts w:ascii="Verdana" w:hAnsi="Verdana"/>
          <w:sz w:val="28"/>
          <w:szCs w:val="28"/>
        </w:rPr>
        <w:t>inkalvningsåldern</w:t>
      </w:r>
      <w:proofErr w:type="spellEnd"/>
      <w:r w:rsidRPr="00D460D6">
        <w:rPr>
          <w:rFonts w:ascii="Verdana" w:hAnsi="Verdana"/>
          <w:sz w:val="28"/>
          <w:szCs w:val="28"/>
        </w:rPr>
        <w:t xml:space="preserve"> infaller vid önskad tidpunkt. </w:t>
      </w:r>
    </w:p>
    <w:p w:rsidR="001902ED" w:rsidRPr="00D460D6" w:rsidRDefault="001902ED" w:rsidP="001902ED">
      <w:pPr>
        <w:pStyle w:val="Liststycke"/>
        <w:ind w:left="1080"/>
        <w:rPr>
          <w:rFonts w:ascii="Verdana" w:hAnsi="Verdana"/>
          <w:sz w:val="28"/>
          <w:szCs w:val="28"/>
        </w:rPr>
      </w:pPr>
    </w:p>
    <w:p w:rsidR="001902ED" w:rsidRDefault="001902ED" w:rsidP="001902ED">
      <w:pPr>
        <w:rPr>
          <w:rFonts w:ascii="Verdana" w:hAnsi="Verdana"/>
          <w:b/>
          <w:sz w:val="28"/>
          <w:szCs w:val="28"/>
        </w:rPr>
      </w:pPr>
      <w:r>
        <w:rPr>
          <w:rFonts w:ascii="Verdana" w:hAnsi="Verdana"/>
          <w:b/>
          <w:sz w:val="28"/>
          <w:szCs w:val="28"/>
        </w:rPr>
        <w:br w:type="page"/>
      </w:r>
    </w:p>
    <w:p w:rsidR="001902ED" w:rsidRPr="00D460D6" w:rsidRDefault="001902ED" w:rsidP="001902ED">
      <w:pPr>
        <w:pStyle w:val="Liststycke"/>
        <w:numPr>
          <w:ilvl w:val="0"/>
          <w:numId w:val="17"/>
        </w:numPr>
        <w:rPr>
          <w:rFonts w:ascii="Verdana" w:hAnsi="Verdana"/>
          <w:b/>
          <w:sz w:val="28"/>
          <w:szCs w:val="28"/>
        </w:rPr>
      </w:pPr>
      <w:r w:rsidRPr="00D460D6">
        <w:rPr>
          <w:rFonts w:ascii="Verdana" w:hAnsi="Verdana"/>
          <w:b/>
          <w:sz w:val="28"/>
          <w:szCs w:val="28"/>
        </w:rPr>
        <w:lastRenderedPageBreak/>
        <w:t>Foder</w:t>
      </w:r>
    </w:p>
    <w:p w:rsidR="001902ED" w:rsidRPr="00D460D6" w:rsidRDefault="001902ED" w:rsidP="001902ED">
      <w:pPr>
        <w:pStyle w:val="Liststycke"/>
        <w:numPr>
          <w:ilvl w:val="0"/>
          <w:numId w:val="21"/>
        </w:numPr>
        <w:rPr>
          <w:rFonts w:ascii="Verdana" w:hAnsi="Verdana"/>
          <w:sz w:val="28"/>
          <w:szCs w:val="28"/>
        </w:rPr>
      </w:pPr>
      <w:r w:rsidRPr="00D460D6">
        <w:rPr>
          <w:rFonts w:ascii="Verdana" w:hAnsi="Verdana"/>
          <w:sz w:val="28"/>
          <w:szCs w:val="28"/>
        </w:rPr>
        <w:t>Gör foderanalys på det hemmaproducerade fodret.</w:t>
      </w:r>
    </w:p>
    <w:p w:rsidR="001902ED" w:rsidRPr="00D460D6" w:rsidRDefault="001902ED" w:rsidP="001902ED">
      <w:pPr>
        <w:pStyle w:val="Liststycke"/>
        <w:numPr>
          <w:ilvl w:val="0"/>
          <w:numId w:val="21"/>
        </w:numPr>
        <w:rPr>
          <w:rFonts w:ascii="Verdana" w:hAnsi="Verdana"/>
          <w:sz w:val="28"/>
          <w:szCs w:val="28"/>
        </w:rPr>
      </w:pPr>
      <w:r w:rsidRPr="00D460D6">
        <w:rPr>
          <w:rFonts w:ascii="Verdana" w:hAnsi="Verdana"/>
          <w:sz w:val="28"/>
          <w:szCs w:val="28"/>
        </w:rPr>
        <w:t xml:space="preserve">Gör en tillväxtplan för kvigans uppväxt som sedan kan följas. </w:t>
      </w:r>
    </w:p>
    <w:p w:rsidR="001902ED" w:rsidRPr="00D460D6" w:rsidRDefault="001902ED" w:rsidP="001902ED">
      <w:pPr>
        <w:pStyle w:val="Liststycke"/>
        <w:numPr>
          <w:ilvl w:val="0"/>
          <w:numId w:val="21"/>
        </w:numPr>
        <w:rPr>
          <w:rFonts w:ascii="Verdana" w:hAnsi="Verdana"/>
          <w:sz w:val="28"/>
          <w:szCs w:val="28"/>
        </w:rPr>
      </w:pPr>
      <w:r w:rsidRPr="00D460D6">
        <w:rPr>
          <w:rFonts w:ascii="Verdana" w:hAnsi="Verdana"/>
          <w:sz w:val="28"/>
          <w:szCs w:val="28"/>
        </w:rPr>
        <w:t>Räkna en foderstat. Se till att djuren växer minst ca 700g-800</w:t>
      </w:r>
      <w:r>
        <w:rPr>
          <w:rFonts w:ascii="Verdana" w:hAnsi="Verdana"/>
          <w:sz w:val="28"/>
          <w:szCs w:val="28"/>
        </w:rPr>
        <w:t xml:space="preserve"> </w:t>
      </w:r>
      <w:r w:rsidRPr="00D460D6">
        <w:rPr>
          <w:rFonts w:ascii="Verdana" w:hAnsi="Verdana"/>
          <w:sz w:val="28"/>
          <w:szCs w:val="28"/>
        </w:rPr>
        <w:t>g/dag. Då kommer djuren kunna bli tillräckligt stora ti</w:t>
      </w:r>
      <w:r>
        <w:rPr>
          <w:rFonts w:ascii="Verdana" w:hAnsi="Verdana"/>
          <w:sz w:val="28"/>
          <w:szCs w:val="28"/>
        </w:rPr>
        <w:t>lls semineringsstarten. En SRB-</w:t>
      </w:r>
      <w:r w:rsidRPr="00D460D6">
        <w:rPr>
          <w:rFonts w:ascii="Verdana" w:hAnsi="Verdana"/>
          <w:sz w:val="28"/>
          <w:szCs w:val="28"/>
        </w:rPr>
        <w:t xml:space="preserve">kviga bör väga 350 kg och en </w:t>
      </w:r>
      <w:proofErr w:type="spellStart"/>
      <w:r>
        <w:rPr>
          <w:rFonts w:ascii="Verdana" w:hAnsi="Verdana"/>
          <w:sz w:val="28"/>
          <w:szCs w:val="28"/>
        </w:rPr>
        <w:t>holstein</w:t>
      </w:r>
      <w:r w:rsidRPr="00D460D6">
        <w:rPr>
          <w:rFonts w:ascii="Verdana" w:hAnsi="Verdana"/>
          <w:sz w:val="28"/>
          <w:szCs w:val="28"/>
        </w:rPr>
        <w:t>kviga</w:t>
      </w:r>
      <w:proofErr w:type="spellEnd"/>
      <w:r w:rsidRPr="00D460D6">
        <w:rPr>
          <w:rFonts w:ascii="Verdana" w:hAnsi="Verdana"/>
          <w:sz w:val="28"/>
          <w:szCs w:val="28"/>
        </w:rPr>
        <w:t xml:space="preserve"> 380 kg vid semineringsstart. </w:t>
      </w:r>
    </w:p>
    <w:p w:rsidR="001902ED" w:rsidRPr="00274282" w:rsidRDefault="001902ED" w:rsidP="001902ED">
      <w:pPr>
        <w:pStyle w:val="Liststycke"/>
        <w:numPr>
          <w:ilvl w:val="0"/>
          <w:numId w:val="21"/>
        </w:numPr>
        <w:rPr>
          <w:rFonts w:ascii="Verdana" w:hAnsi="Verdana"/>
          <w:sz w:val="28"/>
          <w:szCs w:val="28"/>
        </w:rPr>
      </w:pPr>
      <w:r w:rsidRPr="00D460D6">
        <w:rPr>
          <w:rFonts w:ascii="Verdana" w:hAnsi="Verdana"/>
          <w:sz w:val="28"/>
          <w:szCs w:val="28"/>
        </w:rPr>
        <w:t>Se till att djuren i god tid innan kalvning får gå över på kofoderstaten för tillvänjning till den.</w:t>
      </w:r>
    </w:p>
    <w:p w:rsidR="001902ED" w:rsidRPr="00D460D6" w:rsidRDefault="001902ED" w:rsidP="001902ED">
      <w:pPr>
        <w:pStyle w:val="Liststycke"/>
        <w:ind w:left="1080"/>
        <w:rPr>
          <w:rFonts w:ascii="Verdana" w:hAnsi="Verdana"/>
          <w:sz w:val="28"/>
          <w:szCs w:val="28"/>
        </w:rPr>
      </w:pPr>
    </w:p>
    <w:p w:rsidR="001902ED" w:rsidRPr="00D460D6" w:rsidRDefault="001902ED" w:rsidP="001902ED">
      <w:pPr>
        <w:pStyle w:val="Liststycke"/>
        <w:numPr>
          <w:ilvl w:val="0"/>
          <w:numId w:val="17"/>
        </w:numPr>
        <w:rPr>
          <w:rFonts w:ascii="Verdana" w:hAnsi="Verdana"/>
          <w:b/>
          <w:sz w:val="28"/>
          <w:szCs w:val="28"/>
        </w:rPr>
      </w:pPr>
      <w:r w:rsidRPr="00D460D6">
        <w:rPr>
          <w:rFonts w:ascii="Verdana" w:hAnsi="Verdana"/>
          <w:b/>
          <w:sz w:val="28"/>
          <w:szCs w:val="28"/>
        </w:rPr>
        <w:t>Vatten</w:t>
      </w:r>
    </w:p>
    <w:p w:rsidR="001902ED" w:rsidRPr="00D460D6" w:rsidRDefault="001902ED" w:rsidP="001902ED">
      <w:pPr>
        <w:pStyle w:val="Liststycke"/>
        <w:numPr>
          <w:ilvl w:val="0"/>
          <w:numId w:val="22"/>
        </w:numPr>
        <w:rPr>
          <w:rFonts w:ascii="Verdana" w:hAnsi="Verdana"/>
          <w:sz w:val="28"/>
          <w:szCs w:val="28"/>
        </w:rPr>
      </w:pPr>
      <w:r w:rsidRPr="00D460D6">
        <w:rPr>
          <w:rFonts w:ascii="Verdana" w:hAnsi="Verdana"/>
          <w:sz w:val="28"/>
          <w:szCs w:val="28"/>
        </w:rPr>
        <w:t xml:space="preserve">Se till </w:t>
      </w:r>
      <w:proofErr w:type="spellStart"/>
      <w:r w:rsidRPr="00D460D6">
        <w:rPr>
          <w:rFonts w:ascii="Verdana" w:hAnsi="Verdana"/>
          <w:sz w:val="28"/>
          <w:szCs w:val="28"/>
        </w:rPr>
        <w:t>vattenkar</w:t>
      </w:r>
      <w:proofErr w:type="spellEnd"/>
      <w:r w:rsidRPr="00D460D6">
        <w:rPr>
          <w:rFonts w:ascii="Verdana" w:hAnsi="Verdana"/>
          <w:sz w:val="28"/>
          <w:szCs w:val="28"/>
        </w:rPr>
        <w:t xml:space="preserve"> eller kopparna dagligen. De ska vara rena och ha ett tillräckligt vattenflöde.</w:t>
      </w:r>
    </w:p>
    <w:p w:rsidR="001902ED" w:rsidRPr="00D460D6" w:rsidRDefault="001902ED" w:rsidP="001902ED">
      <w:pPr>
        <w:pStyle w:val="Liststycke"/>
        <w:numPr>
          <w:ilvl w:val="0"/>
          <w:numId w:val="22"/>
        </w:numPr>
        <w:rPr>
          <w:rFonts w:ascii="Verdana" w:hAnsi="Verdana"/>
          <w:sz w:val="28"/>
          <w:szCs w:val="28"/>
        </w:rPr>
      </w:pPr>
      <w:r w:rsidRPr="00D460D6">
        <w:rPr>
          <w:rFonts w:ascii="Verdana" w:hAnsi="Verdana"/>
          <w:sz w:val="28"/>
          <w:szCs w:val="28"/>
        </w:rPr>
        <w:t>Se till att vattnet är placerat så att det är gott om utrymme runt den för att minimera rangordningsproblem.</w:t>
      </w:r>
    </w:p>
    <w:p w:rsidR="001902ED" w:rsidRPr="00D460D6" w:rsidRDefault="001902ED" w:rsidP="001902ED">
      <w:pPr>
        <w:pStyle w:val="Liststycke"/>
        <w:numPr>
          <w:ilvl w:val="0"/>
          <w:numId w:val="22"/>
        </w:numPr>
        <w:rPr>
          <w:rFonts w:ascii="Verdana" w:hAnsi="Verdana"/>
          <w:sz w:val="28"/>
          <w:szCs w:val="28"/>
        </w:rPr>
      </w:pPr>
      <w:r w:rsidRPr="00D460D6">
        <w:rPr>
          <w:rFonts w:ascii="Verdana" w:hAnsi="Verdana"/>
          <w:sz w:val="28"/>
          <w:szCs w:val="28"/>
        </w:rPr>
        <w:t>Rätt höjd och att vattendjupet är minst 10 cm gör att viljan att dricka kommer att vara hög.</w:t>
      </w:r>
    </w:p>
    <w:p w:rsidR="001902ED" w:rsidRPr="00274282" w:rsidRDefault="001902ED" w:rsidP="001902ED">
      <w:pPr>
        <w:pStyle w:val="Liststycke"/>
        <w:numPr>
          <w:ilvl w:val="0"/>
          <w:numId w:val="22"/>
        </w:numPr>
        <w:rPr>
          <w:rFonts w:ascii="Verdana" w:hAnsi="Verdana"/>
          <w:sz w:val="28"/>
          <w:szCs w:val="28"/>
        </w:rPr>
      </w:pPr>
      <w:r w:rsidRPr="00D460D6">
        <w:rPr>
          <w:rFonts w:ascii="Verdana" w:hAnsi="Verdana"/>
          <w:sz w:val="28"/>
          <w:szCs w:val="28"/>
        </w:rPr>
        <w:t>Säkra upp med en andra vattenkälla utifall att det blir avbrott i vattenförsörjningen.</w:t>
      </w:r>
    </w:p>
    <w:p w:rsidR="001902ED" w:rsidRPr="00D460D6" w:rsidRDefault="001902ED" w:rsidP="001902ED">
      <w:pPr>
        <w:pStyle w:val="Liststycke"/>
        <w:ind w:left="1080"/>
        <w:rPr>
          <w:rFonts w:ascii="Verdana" w:hAnsi="Verdana"/>
          <w:sz w:val="28"/>
          <w:szCs w:val="28"/>
        </w:rPr>
      </w:pPr>
    </w:p>
    <w:p w:rsidR="001902ED" w:rsidRPr="00D460D6" w:rsidRDefault="001902ED" w:rsidP="001902ED">
      <w:pPr>
        <w:pStyle w:val="Liststycke"/>
        <w:numPr>
          <w:ilvl w:val="0"/>
          <w:numId w:val="17"/>
        </w:numPr>
        <w:rPr>
          <w:rFonts w:ascii="Verdana" w:hAnsi="Verdana"/>
          <w:b/>
          <w:sz w:val="28"/>
          <w:szCs w:val="28"/>
        </w:rPr>
      </w:pPr>
      <w:r w:rsidRPr="00D460D6">
        <w:rPr>
          <w:rFonts w:ascii="Verdana" w:hAnsi="Verdana"/>
          <w:b/>
          <w:sz w:val="28"/>
          <w:szCs w:val="28"/>
        </w:rPr>
        <w:t>Klövar</w:t>
      </w:r>
    </w:p>
    <w:p w:rsidR="001902ED" w:rsidRPr="00274282" w:rsidRDefault="001902ED" w:rsidP="001902ED">
      <w:pPr>
        <w:pStyle w:val="Liststycke"/>
        <w:numPr>
          <w:ilvl w:val="0"/>
          <w:numId w:val="23"/>
        </w:numPr>
        <w:rPr>
          <w:rFonts w:ascii="Verdana" w:hAnsi="Verdana"/>
          <w:sz w:val="28"/>
          <w:szCs w:val="28"/>
        </w:rPr>
      </w:pPr>
      <w:r w:rsidRPr="00D460D6">
        <w:rPr>
          <w:rFonts w:ascii="Verdana" w:hAnsi="Verdana"/>
          <w:sz w:val="28"/>
          <w:szCs w:val="28"/>
        </w:rPr>
        <w:t xml:space="preserve">Se till att titta över kvigornas klövhälsa redan vid semineringen och senast tre månader innan kalvning och verka de djur som har behov av det. Detta blir extra viktigt vid stallsystem med mjuka underlag för djuren. </w:t>
      </w:r>
    </w:p>
    <w:p w:rsidR="001902ED" w:rsidRDefault="001902ED" w:rsidP="001902ED">
      <w:pPr>
        <w:rPr>
          <w:rFonts w:ascii="Verdana" w:hAnsi="Verdana"/>
          <w:b/>
          <w:sz w:val="28"/>
          <w:szCs w:val="28"/>
        </w:rPr>
      </w:pPr>
      <w:r>
        <w:rPr>
          <w:rFonts w:ascii="Verdana" w:hAnsi="Verdana"/>
          <w:b/>
          <w:sz w:val="28"/>
          <w:szCs w:val="28"/>
        </w:rPr>
        <w:br w:type="page"/>
      </w:r>
    </w:p>
    <w:p w:rsidR="001902ED" w:rsidRPr="00D460D6" w:rsidRDefault="001902ED" w:rsidP="001902ED">
      <w:pPr>
        <w:rPr>
          <w:rFonts w:ascii="Verdana" w:hAnsi="Verdana"/>
          <w:b/>
          <w:sz w:val="28"/>
          <w:szCs w:val="28"/>
        </w:rPr>
      </w:pPr>
      <w:r>
        <w:rPr>
          <w:rFonts w:ascii="Verdana" w:hAnsi="Verdana"/>
          <w:b/>
          <w:sz w:val="28"/>
          <w:szCs w:val="28"/>
        </w:rPr>
        <w:lastRenderedPageBreak/>
        <w:t>Det här vill vi uppnå</w:t>
      </w:r>
    </w:p>
    <w:p w:rsidR="001902ED" w:rsidRPr="00274282" w:rsidRDefault="001902ED" w:rsidP="001902ED">
      <w:pPr>
        <w:pStyle w:val="Liststycke"/>
        <w:numPr>
          <w:ilvl w:val="0"/>
          <w:numId w:val="23"/>
        </w:numPr>
        <w:rPr>
          <w:rFonts w:ascii="Verdana" w:hAnsi="Verdana"/>
          <w:sz w:val="28"/>
          <w:szCs w:val="28"/>
        </w:rPr>
      </w:pPr>
      <w:r w:rsidRPr="00274282">
        <w:rPr>
          <w:rFonts w:ascii="Verdana" w:hAnsi="Verdana"/>
          <w:sz w:val="28"/>
          <w:szCs w:val="28"/>
        </w:rPr>
        <w:t>Att kvigan blir dräktig</w:t>
      </w:r>
      <w:r>
        <w:rPr>
          <w:rFonts w:ascii="Verdana" w:hAnsi="Verdana"/>
          <w:sz w:val="28"/>
          <w:szCs w:val="28"/>
        </w:rPr>
        <w:t>.</w:t>
      </w:r>
    </w:p>
    <w:p w:rsidR="001902ED" w:rsidRPr="00274282" w:rsidRDefault="001902ED" w:rsidP="001902ED">
      <w:pPr>
        <w:pStyle w:val="Liststycke"/>
        <w:numPr>
          <w:ilvl w:val="0"/>
          <w:numId w:val="23"/>
        </w:numPr>
        <w:rPr>
          <w:rFonts w:ascii="Verdana" w:hAnsi="Verdana"/>
          <w:sz w:val="28"/>
          <w:szCs w:val="28"/>
        </w:rPr>
      </w:pPr>
      <w:r w:rsidRPr="00274282">
        <w:rPr>
          <w:rFonts w:ascii="Verdana" w:hAnsi="Verdana"/>
          <w:sz w:val="28"/>
          <w:szCs w:val="28"/>
        </w:rPr>
        <w:t xml:space="preserve">Att den förväntade </w:t>
      </w:r>
      <w:proofErr w:type="spellStart"/>
      <w:r w:rsidRPr="00274282">
        <w:rPr>
          <w:rFonts w:ascii="Verdana" w:hAnsi="Verdana"/>
          <w:sz w:val="28"/>
          <w:szCs w:val="28"/>
        </w:rPr>
        <w:t>inkalvningsåldern</w:t>
      </w:r>
      <w:proofErr w:type="spellEnd"/>
      <w:r w:rsidRPr="00274282">
        <w:rPr>
          <w:rFonts w:ascii="Verdana" w:hAnsi="Verdana"/>
          <w:sz w:val="28"/>
          <w:szCs w:val="28"/>
        </w:rPr>
        <w:t xml:space="preserve"> blir c</w:t>
      </w:r>
      <w:r>
        <w:rPr>
          <w:rFonts w:ascii="Verdana" w:hAnsi="Verdana"/>
          <w:sz w:val="28"/>
          <w:szCs w:val="28"/>
        </w:rPr>
        <w:t>irk</w:t>
      </w:r>
      <w:r w:rsidRPr="00274282">
        <w:rPr>
          <w:rFonts w:ascii="Verdana" w:hAnsi="Verdana"/>
          <w:sz w:val="28"/>
          <w:szCs w:val="28"/>
        </w:rPr>
        <w:t>a 24 månader och att kvigan har rätt storlek vid tidpunkten. (byt plats)</w:t>
      </w:r>
      <w:r>
        <w:rPr>
          <w:rFonts w:ascii="Verdana" w:hAnsi="Verdana"/>
          <w:sz w:val="28"/>
          <w:szCs w:val="28"/>
        </w:rPr>
        <w:t>.</w:t>
      </w:r>
    </w:p>
    <w:p w:rsidR="001902ED" w:rsidRPr="00274282" w:rsidRDefault="001902ED" w:rsidP="001902ED">
      <w:pPr>
        <w:pStyle w:val="Liststycke"/>
        <w:numPr>
          <w:ilvl w:val="0"/>
          <w:numId w:val="23"/>
        </w:numPr>
        <w:rPr>
          <w:rFonts w:ascii="Verdana" w:hAnsi="Verdana"/>
          <w:sz w:val="28"/>
          <w:szCs w:val="28"/>
        </w:rPr>
      </w:pPr>
      <w:r w:rsidRPr="00274282">
        <w:rPr>
          <w:rFonts w:ascii="Verdana" w:hAnsi="Verdana"/>
          <w:sz w:val="28"/>
          <w:szCs w:val="28"/>
        </w:rPr>
        <w:t>Att kvigan har en god klövhälsa.</w:t>
      </w:r>
    </w:p>
    <w:p w:rsidR="001902ED" w:rsidRPr="001B06F9" w:rsidRDefault="001902ED" w:rsidP="001902ED">
      <w:pPr>
        <w:pStyle w:val="Liststycke"/>
        <w:numPr>
          <w:ilvl w:val="0"/>
          <w:numId w:val="23"/>
        </w:numPr>
        <w:rPr>
          <w:rFonts w:ascii="Verdana" w:hAnsi="Verdana"/>
          <w:sz w:val="28"/>
          <w:szCs w:val="28"/>
        </w:rPr>
      </w:pPr>
      <w:r w:rsidRPr="00274282">
        <w:rPr>
          <w:rFonts w:ascii="Verdana" w:hAnsi="Verdana"/>
          <w:sz w:val="28"/>
          <w:szCs w:val="28"/>
        </w:rPr>
        <w:t>Att kvigan har getts goda förutsättningar att bli en frisk och långlivad mjölkko.</w:t>
      </w:r>
    </w:p>
    <w:p w:rsidR="006D2042" w:rsidRPr="001902ED" w:rsidRDefault="006D2042" w:rsidP="001902ED">
      <w:bookmarkStart w:id="0" w:name="_GoBack"/>
      <w:bookmarkEnd w:id="0"/>
    </w:p>
    <w:sectPr w:rsidR="006D2042" w:rsidRPr="001902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42" w:rsidRDefault="006D2042" w:rsidP="006D2042">
      <w:pPr>
        <w:spacing w:after="0" w:line="240" w:lineRule="auto"/>
      </w:pPr>
      <w:r>
        <w:separator/>
      </w:r>
    </w:p>
  </w:endnote>
  <w:endnote w:type="continuationSeparator" w:id="0">
    <w:p w:rsidR="006D2042" w:rsidRDefault="006D2042" w:rsidP="006D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42" w:rsidRDefault="006D2042" w:rsidP="006D2042">
      <w:pPr>
        <w:spacing w:after="0" w:line="240" w:lineRule="auto"/>
      </w:pPr>
      <w:r>
        <w:separator/>
      </w:r>
    </w:p>
  </w:footnote>
  <w:footnote w:type="continuationSeparator" w:id="0">
    <w:p w:rsidR="006D2042" w:rsidRDefault="006D2042" w:rsidP="006D2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042" w:rsidRDefault="006D2042">
    <w:pPr>
      <w:pStyle w:val="Sidhuvud"/>
    </w:pPr>
    <w:r>
      <w:rPr>
        <w:noProof/>
      </w:rPr>
      <w:drawing>
        <wp:inline distT="0" distB="0" distL="0" distR="0">
          <wp:extent cx="1385033" cy="540000"/>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385033" cy="540000"/>
                  </a:xfrm>
                  <a:prstGeom prst="rect">
                    <a:avLst/>
                  </a:prstGeom>
                </pic:spPr>
              </pic:pic>
            </a:graphicData>
          </a:graphic>
        </wp:inline>
      </w:drawing>
    </w:r>
    <w:r>
      <w:tab/>
    </w:r>
    <w:r>
      <w:tab/>
      <w:t>2015-08-13</w:t>
    </w:r>
  </w:p>
  <w:p w:rsidR="006D2042" w:rsidRDefault="006D20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235"/>
    <w:multiLevelType w:val="hybridMultilevel"/>
    <w:tmpl w:val="1B226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A862A5"/>
    <w:multiLevelType w:val="hybridMultilevel"/>
    <w:tmpl w:val="3620C47E"/>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04EC06AA"/>
    <w:multiLevelType w:val="hybridMultilevel"/>
    <w:tmpl w:val="96AA6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9E68B4"/>
    <w:multiLevelType w:val="hybridMultilevel"/>
    <w:tmpl w:val="B7408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C03739"/>
    <w:multiLevelType w:val="hybridMultilevel"/>
    <w:tmpl w:val="6A4A3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6C72CA"/>
    <w:multiLevelType w:val="hybridMultilevel"/>
    <w:tmpl w:val="009471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6842B8"/>
    <w:multiLevelType w:val="hybridMultilevel"/>
    <w:tmpl w:val="C1B85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7F032B"/>
    <w:multiLevelType w:val="hybridMultilevel"/>
    <w:tmpl w:val="705E6A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C3631D"/>
    <w:multiLevelType w:val="hybridMultilevel"/>
    <w:tmpl w:val="3E800706"/>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34BB2F1A"/>
    <w:multiLevelType w:val="hybridMultilevel"/>
    <w:tmpl w:val="7A906D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B8A5986"/>
    <w:multiLevelType w:val="hybridMultilevel"/>
    <w:tmpl w:val="4962A872"/>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559339C"/>
    <w:multiLevelType w:val="hybridMultilevel"/>
    <w:tmpl w:val="35405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B97C82"/>
    <w:multiLevelType w:val="hybridMultilevel"/>
    <w:tmpl w:val="99D881F2"/>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543B1EF3"/>
    <w:multiLevelType w:val="hybridMultilevel"/>
    <w:tmpl w:val="F35CBA1A"/>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583E02D3"/>
    <w:multiLevelType w:val="hybridMultilevel"/>
    <w:tmpl w:val="EE4ED86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59043DB1"/>
    <w:multiLevelType w:val="hybridMultilevel"/>
    <w:tmpl w:val="CFF0ABB0"/>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5E4D024D"/>
    <w:multiLevelType w:val="hybridMultilevel"/>
    <w:tmpl w:val="E3524A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F6C096A"/>
    <w:multiLevelType w:val="hybridMultilevel"/>
    <w:tmpl w:val="A6FCA602"/>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61DE43B3"/>
    <w:multiLevelType w:val="hybridMultilevel"/>
    <w:tmpl w:val="FE9A0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4FF46D9"/>
    <w:multiLevelType w:val="hybridMultilevel"/>
    <w:tmpl w:val="CBA04D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61E6795"/>
    <w:multiLevelType w:val="hybridMultilevel"/>
    <w:tmpl w:val="4F78038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7A3E7018"/>
    <w:multiLevelType w:val="hybridMultilevel"/>
    <w:tmpl w:val="021ADC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E00235C"/>
    <w:multiLevelType w:val="hybridMultilevel"/>
    <w:tmpl w:val="96F0E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8"/>
  </w:num>
  <w:num w:numId="5">
    <w:abstractNumId w:val="6"/>
  </w:num>
  <w:num w:numId="6">
    <w:abstractNumId w:val="3"/>
  </w:num>
  <w:num w:numId="7">
    <w:abstractNumId w:val="5"/>
  </w:num>
  <w:num w:numId="8">
    <w:abstractNumId w:val="0"/>
  </w:num>
  <w:num w:numId="9">
    <w:abstractNumId w:val="19"/>
  </w:num>
  <w:num w:numId="10">
    <w:abstractNumId w:val="7"/>
  </w:num>
  <w:num w:numId="11">
    <w:abstractNumId w:val="4"/>
  </w:num>
  <w:num w:numId="12">
    <w:abstractNumId w:val="16"/>
  </w:num>
  <w:num w:numId="13">
    <w:abstractNumId w:val="11"/>
  </w:num>
  <w:num w:numId="14">
    <w:abstractNumId w:val="22"/>
  </w:num>
  <w:num w:numId="15">
    <w:abstractNumId w:val="10"/>
  </w:num>
  <w:num w:numId="16">
    <w:abstractNumId w:val="12"/>
  </w:num>
  <w:num w:numId="17">
    <w:abstractNumId w:val="21"/>
  </w:num>
  <w:num w:numId="18">
    <w:abstractNumId w:val="13"/>
  </w:num>
  <w:num w:numId="19">
    <w:abstractNumId w:val="15"/>
  </w:num>
  <w:num w:numId="20">
    <w:abstractNumId w:val="17"/>
  </w:num>
  <w:num w:numId="21">
    <w:abstractNumId w:val="1"/>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42"/>
    <w:rsid w:val="000176A9"/>
    <w:rsid w:val="000B1994"/>
    <w:rsid w:val="001902ED"/>
    <w:rsid w:val="003E4A88"/>
    <w:rsid w:val="00615B30"/>
    <w:rsid w:val="006B2E63"/>
    <w:rsid w:val="006D2042"/>
    <w:rsid w:val="008D79B9"/>
    <w:rsid w:val="00B2545F"/>
    <w:rsid w:val="00E56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1E60203-916B-4228-AA2C-A68FAF48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42"/>
    <w:rPr>
      <w:rFonts w:eastAsiaTheme="minorEastAsia"/>
      <w:lang w:eastAsia="sv-SE"/>
    </w:rPr>
  </w:style>
  <w:style w:type="paragraph" w:styleId="Rubrik2">
    <w:name w:val="heading 2"/>
    <w:basedOn w:val="Normal"/>
    <w:next w:val="Normal"/>
    <w:link w:val="Rubrik2Char"/>
    <w:uiPriority w:val="9"/>
    <w:unhideWhenUsed/>
    <w:qFormat/>
    <w:rsid w:val="008D79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20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042"/>
  </w:style>
  <w:style w:type="paragraph" w:styleId="Sidfot">
    <w:name w:val="footer"/>
    <w:basedOn w:val="Normal"/>
    <w:link w:val="SidfotChar"/>
    <w:uiPriority w:val="99"/>
    <w:unhideWhenUsed/>
    <w:rsid w:val="006D20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042"/>
  </w:style>
  <w:style w:type="paragraph" w:styleId="Liststycke">
    <w:name w:val="List Paragraph"/>
    <w:basedOn w:val="Normal"/>
    <w:uiPriority w:val="34"/>
    <w:qFormat/>
    <w:rsid w:val="006D2042"/>
    <w:pPr>
      <w:ind w:left="720"/>
      <w:contextualSpacing/>
    </w:pPr>
  </w:style>
  <w:style w:type="character" w:customStyle="1" w:styleId="Rubrik2Char">
    <w:name w:val="Rubrik 2 Char"/>
    <w:basedOn w:val="Standardstycketeckensnitt"/>
    <w:link w:val="Rubrik2"/>
    <w:uiPriority w:val="9"/>
    <w:rsid w:val="008D79B9"/>
    <w:rPr>
      <w:rFonts w:asciiTheme="majorHAnsi" w:eastAsiaTheme="majorEastAsia" w:hAnsiTheme="majorHAnsi" w:cstheme="majorBidi"/>
      <w:b/>
      <w:bCs/>
      <w:color w:val="4F81BD" w:themeColor="accent1"/>
      <w:sz w:val="26"/>
      <w:szCs w:val="26"/>
      <w:lang w:eastAsia="sv-SE"/>
    </w:rPr>
  </w:style>
  <w:style w:type="paragraph" w:styleId="Ingetavstnd">
    <w:name w:val="No Spacing"/>
    <w:uiPriority w:val="1"/>
    <w:qFormat/>
    <w:rsid w:val="008D79B9"/>
    <w:pPr>
      <w:spacing w:after="0" w:line="240" w:lineRule="auto"/>
    </w:pPr>
    <w:rPr>
      <w:rFonts w:eastAsiaTheme="minorEastAsia"/>
      <w:lang w:eastAsia="sv-SE"/>
    </w:rPr>
  </w:style>
  <w:style w:type="table" w:styleId="Tabellrutnt">
    <w:name w:val="Table Grid"/>
    <w:basedOn w:val="Normaltabell"/>
    <w:uiPriority w:val="59"/>
    <w:rsid w:val="008D79B9"/>
    <w:pPr>
      <w:spacing w:after="0" w:line="240" w:lineRule="auto"/>
    </w:pPr>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2013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Karlsson</dc:creator>
  <cp:keywords/>
  <dc:description/>
  <cp:lastModifiedBy>Lisbeth Karlsson</cp:lastModifiedBy>
  <cp:revision>2</cp:revision>
  <dcterms:created xsi:type="dcterms:W3CDTF">2015-08-13T14:59:00Z</dcterms:created>
  <dcterms:modified xsi:type="dcterms:W3CDTF">2015-08-13T14:59:00Z</dcterms:modified>
</cp:coreProperties>
</file>